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F871B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Что Вы знаете о внедрении ОСМС?</w:t>
      </w:r>
    </w:p>
    <w:p w14:paraId="068EF54C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В Казахстане с июля текущего года начинает действовать система обязательного социального медицинского страхования. Основные принципы нашей модели </w:t>
      </w:r>
      <w:proofErr w:type="spellStart"/>
      <w:r>
        <w:rPr>
          <w:rFonts w:ascii="Verdana" w:hAnsi="Verdana"/>
          <w:color w:val="333333"/>
        </w:rPr>
        <w:t>медстрахования</w:t>
      </w:r>
      <w:proofErr w:type="spellEnd"/>
      <w:r>
        <w:rPr>
          <w:rFonts w:ascii="Verdana" w:hAnsi="Verdana"/>
          <w:color w:val="333333"/>
        </w:rPr>
        <w:t>: солидарность, всеобщий охват и справедливость как при сборе средств – «от каждого по платежеспособности», так и получении медицинской помощи – «каждому по потребностям».</w:t>
      </w:r>
    </w:p>
    <w:p w14:paraId="356519F6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Данная система не является накопительной и НЕ предусматривает персонифицированное распределение средств. Солидарное финансирование – это ежемесячные взносы и отчисления  в Фонд </w:t>
      </w:r>
      <w:proofErr w:type="spellStart"/>
      <w:r>
        <w:rPr>
          <w:rFonts w:ascii="Verdana" w:hAnsi="Verdana"/>
          <w:color w:val="333333"/>
        </w:rPr>
        <w:t>медстрахования</w:t>
      </w:r>
      <w:proofErr w:type="spellEnd"/>
      <w:r>
        <w:rPr>
          <w:rFonts w:ascii="Verdana" w:hAnsi="Verdana"/>
          <w:color w:val="333333"/>
        </w:rPr>
        <w:t xml:space="preserve"> со стороны работодателей, работников, </w:t>
      </w:r>
      <w:proofErr w:type="spellStart"/>
      <w:r>
        <w:rPr>
          <w:rFonts w:ascii="Verdana" w:hAnsi="Verdana"/>
          <w:color w:val="333333"/>
        </w:rPr>
        <w:t>самозанятых</w:t>
      </w:r>
      <w:proofErr w:type="spellEnd"/>
      <w:r>
        <w:rPr>
          <w:rFonts w:ascii="Verdana" w:hAnsi="Verdana"/>
          <w:color w:val="333333"/>
        </w:rPr>
        <w:t xml:space="preserve"> и государства, которое выступает основным плательщиком и вносит средства  за социально-незащищенное население.</w:t>
      </w:r>
    </w:p>
    <w:p w14:paraId="02A1B26F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Население начинает получать медицинскую помощь через систему обязательного </w:t>
      </w:r>
      <w:proofErr w:type="spellStart"/>
      <w:r>
        <w:rPr>
          <w:rFonts w:ascii="Verdana" w:hAnsi="Verdana"/>
          <w:color w:val="333333"/>
        </w:rPr>
        <w:t>медстрахования</w:t>
      </w:r>
      <w:proofErr w:type="spellEnd"/>
      <w:r>
        <w:rPr>
          <w:rFonts w:ascii="Verdana" w:hAnsi="Verdana"/>
          <w:color w:val="333333"/>
        </w:rPr>
        <w:t xml:space="preserve"> с января 2018 года. Для определения статуса застрахованного в системе ОСМС достаточно предъявить  свой ИИН.</w:t>
      </w:r>
    </w:p>
    <w:p w14:paraId="10470B6B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 xml:space="preserve">Кто не платит взносы в Фонд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медстрахования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>?</w:t>
      </w:r>
    </w:p>
    <w:p w14:paraId="108DB91B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Это 14 категорий социально-незащищенных граждан, за которых взносы будет платить государство.</w:t>
      </w:r>
    </w:p>
    <w:p w14:paraId="2802F1E3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1) дети;</w:t>
      </w:r>
    </w:p>
    <w:p w14:paraId="14066A55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2) лица, зарегистрированные в качестве безработных;</w:t>
      </w:r>
    </w:p>
    <w:p w14:paraId="552A02B0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3) неработающие беременные женщины;</w:t>
      </w:r>
    </w:p>
    <w:p w14:paraId="47B6028A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4) неработающие лица, фактически воспитывающие ребенка (детей) до достижения им (ими) возраста трех лет;</w:t>
      </w:r>
    </w:p>
    <w:p w14:paraId="2C8C317D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5) лица, находящиеся в отпусках в связи с рождением ребенка (детей), усыновлением (удочерением) новорожденного ребенка (детей), по уходу за ребенком (детьми) до достижения им (ими) возраста трех лет;</w:t>
      </w:r>
    </w:p>
    <w:p w14:paraId="19535B95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6) неработающие лица, осуществляющие уход за ребенком инвалидом в возрасте до 18 лет;</w:t>
      </w:r>
    </w:p>
    <w:p w14:paraId="2DED2E6F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7) получатели пенсионных выплат, в том числе инвалиды и участники Великой Отечественной войны;</w:t>
      </w:r>
    </w:p>
    <w:p w14:paraId="7F1B20DA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14:paraId="4EC844CE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9) лица, содержащиеся в следственных изоляторах;</w:t>
      </w:r>
    </w:p>
    <w:p w14:paraId="7404652E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lastRenderedPageBreak/>
        <w:t xml:space="preserve">10) неработающие </w:t>
      </w:r>
      <w:proofErr w:type="spellStart"/>
      <w:r>
        <w:rPr>
          <w:rFonts w:ascii="Verdana" w:hAnsi="Verdana"/>
          <w:color w:val="333333"/>
        </w:rPr>
        <w:t>оралманы</w:t>
      </w:r>
      <w:proofErr w:type="spellEnd"/>
      <w:r>
        <w:rPr>
          <w:rFonts w:ascii="Verdana" w:hAnsi="Verdana"/>
          <w:color w:val="333333"/>
        </w:rPr>
        <w:t xml:space="preserve"> (в течение 1 года);</w:t>
      </w:r>
    </w:p>
    <w:p w14:paraId="67AA8773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11) многодетные матери, награжденные подвесками «Алтын </w:t>
      </w:r>
      <w:proofErr w:type="spellStart"/>
      <w:r>
        <w:rPr>
          <w:rFonts w:ascii="Verdana" w:hAnsi="Verdana"/>
          <w:color w:val="333333"/>
        </w:rPr>
        <w:t>алқа</w:t>
      </w:r>
      <w:proofErr w:type="spellEnd"/>
      <w:r>
        <w:rPr>
          <w:rFonts w:ascii="Verdana" w:hAnsi="Verdana"/>
          <w:color w:val="333333"/>
        </w:rPr>
        <w:t>», «</w:t>
      </w:r>
      <w:proofErr w:type="spellStart"/>
      <w:r>
        <w:rPr>
          <w:rFonts w:ascii="Verdana" w:hAnsi="Verdana"/>
          <w:color w:val="333333"/>
        </w:rPr>
        <w:t>Күміс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алқа</w:t>
      </w:r>
      <w:proofErr w:type="spellEnd"/>
      <w:r>
        <w:rPr>
          <w:rFonts w:ascii="Verdana" w:hAnsi="Verdana"/>
          <w:color w:val="333333"/>
        </w:rPr>
        <w:t>» или получившие ранее звание «Мать-героиня», а также награжденные орденами «Материнская слава» I и II степени;</w:t>
      </w:r>
    </w:p>
    <w:p w14:paraId="141B3CCB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12) инвалиды;</w:t>
      </w:r>
    </w:p>
    <w:p w14:paraId="73F7EE71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13) лица, обучающиеся по очной форме обучения в организациях среднего, технического и профессионального, </w:t>
      </w:r>
      <w:proofErr w:type="spellStart"/>
      <w:r>
        <w:rPr>
          <w:rFonts w:ascii="Verdana" w:hAnsi="Verdana"/>
          <w:color w:val="333333"/>
        </w:rPr>
        <w:t>послесреднего</w:t>
      </w:r>
      <w:proofErr w:type="spellEnd"/>
      <w:r>
        <w:rPr>
          <w:rFonts w:ascii="Verdana" w:hAnsi="Verdana"/>
          <w:color w:val="333333"/>
        </w:rPr>
        <w:t>, высшего образования, а также послевузовского образования;</w:t>
      </w:r>
    </w:p>
    <w:p w14:paraId="098355D2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14) лица, завершившие обучение по очной форме обучения в организациях среднего, технического и профессионального, </w:t>
      </w:r>
      <w:r>
        <w:rPr>
          <w:rFonts w:ascii="Verdana" w:hAnsi="Verdana"/>
          <w:color w:val="333333"/>
        </w:rPr>
        <w:br/>
      </w:r>
      <w:proofErr w:type="spellStart"/>
      <w:r>
        <w:rPr>
          <w:rFonts w:ascii="Verdana" w:hAnsi="Verdana"/>
          <w:color w:val="333333"/>
        </w:rPr>
        <w:t>послесреднего</w:t>
      </w:r>
      <w:proofErr w:type="spellEnd"/>
      <w:r>
        <w:rPr>
          <w:rFonts w:ascii="Verdana" w:hAnsi="Verdana"/>
          <w:color w:val="333333"/>
        </w:rPr>
        <w:t>, высшего образования, а также послевузовского образования в течение трех календарных месяцев, следующих за месяцем, в котором завершено обучение.</w:t>
      </w:r>
    </w:p>
    <w:p w14:paraId="0E801B01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При этом, военнослужащие, сотрудники специальных государственных органов, сотрудники правоохранительных органов освобождены от уплаты взносов в Фонд </w:t>
      </w:r>
      <w:proofErr w:type="spellStart"/>
      <w:r>
        <w:rPr>
          <w:rFonts w:ascii="Verdana" w:hAnsi="Verdana"/>
          <w:color w:val="333333"/>
        </w:rPr>
        <w:t>медстрахования</w:t>
      </w:r>
      <w:proofErr w:type="spellEnd"/>
      <w:r>
        <w:rPr>
          <w:rFonts w:ascii="Verdana" w:hAnsi="Verdana"/>
          <w:color w:val="333333"/>
        </w:rPr>
        <w:t>, но они будут продолжать получать медобслуживание в учреждениях ведомственной сети.</w:t>
      </w:r>
    </w:p>
    <w:p w14:paraId="6398B44D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 </w:t>
      </w:r>
    </w:p>
    <w:p w14:paraId="7449DDFD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 xml:space="preserve">Кто и сколько будет платить  в Фонд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медстрахования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>?</w:t>
      </w:r>
    </w:p>
    <w:p w14:paraId="50D621F4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- отчисления работодателей:  </w:t>
      </w: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1%</w:t>
      </w:r>
      <w:r>
        <w:rPr>
          <w:rStyle w:val="a5"/>
          <w:rFonts w:ascii="Verdana" w:hAnsi="Verdana"/>
          <w:color w:val="333333"/>
          <w:sz w:val="18"/>
          <w:szCs w:val="18"/>
        </w:rPr>
        <w:t> - с июля 2017 года;1,5% - с 2018 года, 2% - с 2020 года, </w:t>
      </w: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3%</w:t>
      </w:r>
      <w:r>
        <w:rPr>
          <w:rStyle w:val="a5"/>
          <w:rFonts w:ascii="Verdana" w:hAnsi="Verdana"/>
          <w:color w:val="333333"/>
          <w:sz w:val="18"/>
          <w:szCs w:val="18"/>
        </w:rPr>
        <w:t> с 2022 года;</w:t>
      </w:r>
    </w:p>
    <w:p w14:paraId="41E16EF9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- взносы работников: 1% - с 2019 года,  </w:t>
      </w: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2% </w:t>
      </w:r>
      <w:r>
        <w:rPr>
          <w:rStyle w:val="a5"/>
          <w:rFonts w:ascii="Verdana" w:hAnsi="Verdana"/>
          <w:color w:val="333333"/>
          <w:sz w:val="18"/>
          <w:szCs w:val="18"/>
        </w:rPr>
        <w:t>- с 2020 года;</w:t>
      </w:r>
    </w:p>
    <w:p w14:paraId="006B1E6D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- взносы ИП, частных нотариусов, физических лиц, получающих доходы по договорам – от дохода, но не менее </w:t>
      </w: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5% от 2 МЗП</w:t>
      </w:r>
      <w:r>
        <w:rPr>
          <w:rStyle w:val="a5"/>
          <w:rFonts w:ascii="Verdana" w:hAnsi="Verdana"/>
          <w:color w:val="333333"/>
          <w:sz w:val="18"/>
          <w:szCs w:val="18"/>
        </w:rPr>
        <w:t> с июля 2017 года (2445 тенге ежемесячно);</w:t>
      </w:r>
    </w:p>
    <w:p w14:paraId="287AF884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-ставки взносов лиц, не входящих в состав рабочей силы (неактивное население) – </w:t>
      </w: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5% от 1 МЗП</w:t>
      </w:r>
      <w:r>
        <w:rPr>
          <w:rStyle w:val="a5"/>
          <w:rFonts w:ascii="Verdana" w:hAnsi="Verdana"/>
          <w:color w:val="333333"/>
          <w:sz w:val="18"/>
          <w:szCs w:val="18"/>
        </w:rPr>
        <w:t> с января  2018 года (1414 тенге ежемесячно);</w:t>
      </w:r>
    </w:p>
    <w:p w14:paraId="109CAD49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- государство будет отчислять за социально-незащищенные слои населения  3,75% - с января 2018 года,   4% - с 2019 года, </w:t>
      </w: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4-5 %</w:t>
      </w:r>
      <w:r>
        <w:rPr>
          <w:rStyle w:val="a5"/>
          <w:rFonts w:ascii="Verdana" w:hAnsi="Verdana"/>
          <w:color w:val="333333"/>
          <w:sz w:val="18"/>
          <w:szCs w:val="18"/>
        </w:rPr>
        <w:t>  - с 2022 года;</w:t>
      </w:r>
    </w:p>
    <w:p w14:paraId="65B07384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- лица, работающие в дипломатических и приравненных к ним представительствах иностранного государства, консульских учреждениях иностранного государства, аккредитованных в Республике Казахстан - </w:t>
      </w:r>
      <w:r>
        <w:rPr>
          <w:rStyle w:val="a5"/>
          <w:rFonts w:ascii="Verdana" w:hAnsi="Verdana"/>
          <w:b/>
          <w:bCs/>
          <w:color w:val="333333"/>
          <w:sz w:val="18"/>
          <w:szCs w:val="18"/>
        </w:rPr>
        <w:t>5% </w:t>
      </w:r>
      <w:r>
        <w:rPr>
          <w:rStyle w:val="a5"/>
          <w:rFonts w:ascii="Verdana" w:hAnsi="Verdana"/>
          <w:color w:val="333333"/>
          <w:sz w:val="18"/>
          <w:szCs w:val="18"/>
        </w:rPr>
        <w:t>от начисленного дохода с 1 июля 2017 года;</w:t>
      </w:r>
    </w:p>
    <w:p w14:paraId="3D4C74AB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- лица, работающие в международных и государственных организациях, зарубежных и казахстанских неправительственных общественных организациях и в фондах (не являющихся налоговыми агентами в соответствии с международными договорами)- 5% от начисленного дохода  с 1 июля 2017 года;</w:t>
      </w:r>
    </w:p>
    <w:p w14:paraId="3924A0E2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- граждане Республики Казахстан, выехавшие за пределы РК, за исключением выехавших на ПМЖ за пределы РК - 5% от 1 МЗП с 1 января 2018 года (1414 тенге);</w:t>
      </w:r>
    </w:p>
    <w:p w14:paraId="4D3CD2FF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lastRenderedPageBreak/>
        <w:t>üЕжемесячный</w:t>
      </w:r>
      <w:proofErr w:type="spellEnd"/>
      <w:r>
        <w:rPr>
          <w:rFonts w:ascii="Verdana" w:hAnsi="Verdana"/>
          <w:color w:val="333333"/>
        </w:rPr>
        <w:t xml:space="preserve"> доход, принимаемый для исчисления отчислений/взносов, не должен превышать 15-кратный размер минимальной заработной платы.</w:t>
      </w:r>
    </w:p>
    <w:p w14:paraId="317752C2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proofErr w:type="spellStart"/>
      <w:r>
        <w:rPr>
          <w:rFonts w:ascii="Verdana" w:hAnsi="Verdana"/>
          <w:color w:val="333333"/>
        </w:rPr>
        <w:t>üВсе</w:t>
      </w:r>
      <w:proofErr w:type="spellEnd"/>
      <w:r>
        <w:rPr>
          <w:rFonts w:ascii="Verdana" w:hAnsi="Verdana"/>
          <w:color w:val="333333"/>
        </w:rPr>
        <w:t xml:space="preserve"> взносы должны быть перечислены не позднее 25 числа месяца, следующего  за отчетным/за месяцем выплаты доходов.</w:t>
      </w:r>
    </w:p>
    <w:p w14:paraId="49AEB950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 </w:t>
      </w:r>
    </w:p>
    <w:p w14:paraId="4F080DED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 </w:t>
      </w:r>
    </w:p>
    <w:p w14:paraId="030B0B1A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> Какую медицинскую помощь получат застрахованные в системе ОСМС?</w:t>
      </w:r>
    </w:p>
    <w:p w14:paraId="59B59B4B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      </w:t>
      </w:r>
      <w:r>
        <w:rPr>
          <w:rStyle w:val="a4"/>
          <w:rFonts w:ascii="Verdana" w:hAnsi="Verdana"/>
          <w:color w:val="333333"/>
        </w:rPr>
        <w:t>Первичная медико-санитарная помощь</w:t>
      </w:r>
      <w:r>
        <w:rPr>
          <w:rFonts w:ascii="Verdana" w:hAnsi="Verdana"/>
          <w:color w:val="333333"/>
        </w:rPr>
        <w:t> (услуги поликлиник) оказывается в амбулаторных условиях и дневного стационара, включает в себя профилактику, диагностику, лечение заболеваний и состояний, наблюдение за течением беременности, медицинские манипуляции и т.д.;</w:t>
      </w:r>
    </w:p>
    <w:p w14:paraId="27136497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      </w:t>
      </w:r>
      <w:r>
        <w:rPr>
          <w:rStyle w:val="a4"/>
          <w:rFonts w:ascii="Verdana" w:hAnsi="Verdana"/>
          <w:color w:val="333333"/>
        </w:rPr>
        <w:t>Специализированная и высокотехнологичная медицинская помощь</w:t>
      </w:r>
      <w:r>
        <w:rPr>
          <w:rFonts w:ascii="Verdana" w:hAnsi="Verdana"/>
          <w:color w:val="333333"/>
        </w:rPr>
        <w:t> включает профилактику, диагностику, лечение заболеваний, требующих использования специальных методов и сложных медицинских технологий;</w:t>
      </w:r>
    </w:p>
    <w:p w14:paraId="2E06C541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      </w:t>
      </w:r>
      <w:r>
        <w:rPr>
          <w:rStyle w:val="a4"/>
          <w:rFonts w:ascii="Verdana" w:hAnsi="Verdana"/>
          <w:color w:val="333333"/>
        </w:rPr>
        <w:t>Плановая медицинская помощь</w:t>
      </w:r>
      <w:r>
        <w:rPr>
          <w:rFonts w:ascii="Verdana" w:hAnsi="Verdana"/>
          <w:color w:val="333333"/>
        </w:rPr>
        <w:t> оказывается в стационарных условиях при заболеваниях и состояниях, не угрожающих жизни пациента</w:t>
      </w:r>
    </w:p>
    <w:p w14:paraId="54CA24A1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      </w:t>
      </w:r>
      <w:r>
        <w:rPr>
          <w:rStyle w:val="a4"/>
          <w:rFonts w:ascii="Verdana" w:hAnsi="Verdana"/>
          <w:color w:val="333333"/>
        </w:rPr>
        <w:t>Лекарственное обеспечение в соответствии с утвержденным перечнем заболеваний;</w:t>
      </w:r>
    </w:p>
    <w:p w14:paraId="69EC2268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      </w:t>
      </w:r>
      <w:r>
        <w:rPr>
          <w:rStyle w:val="a4"/>
          <w:rFonts w:ascii="Verdana" w:hAnsi="Verdana"/>
          <w:color w:val="333333"/>
        </w:rPr>
        <w:t>Сестринский уход</w:t>
      </w:r>
      <w:r>
        <w:rPr>
          <w:rFonts w:ascii="Verdana" w:hAnsi="Verdana"/>
          <w:color w:val="333333"/>
        </w:rPr>
        <w:t> </w:t>
      </w:r>
      <w:r>
        <w:rPr>
          <w:rStyle w:val="a5"/>
          <w:rFonts w:ascii="Verdana" w:hAnsi="Verdana"/>
          <w:color w:val="333333"/>
        </w:rPr>
        <w:t>– </w:t>
      </w:r>
      <w:r>
        <w:rPr>
          <w:rFonts w:ascii="Verdana" w:hAnsi="Verdana"/>
          <w:color w:val="333333"/>
        </w:rPr>
        <w:t>оказанием помощи лицам, неспособным к самообслуживанию, нуждающимся в постоянном постороннем уходе или присмотре, вследствие перенесенной болезни</w:t>
      </w:r>
    </w:p>
    <w:p w14:paraId="22F0DB88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      </w:t>
      </w:r>
      <w:r>
        <w:rPr>
          <w:rStyle w:val="a4"/>
          <w:rFonts w:ascii="Verdana" w:hAnsi="Verdana"/>
          <w:color w:val="333333"/>
        </w:rPr>
        <w:t>Паллиативная помощь </w:t>
      </w:r>
      <w:r>
        <w:rPr>
          <w:rFonts w:ascii="Verdana" w:hAnsi="Verdana"/>
          <w:color w:val="333333"/>
        </w:rPr>
        <w:t>– поддержание качества жизни пациентов с неизлечимыми, угрожающими жизни и тяжело протекающими заболеваниями на  возможном комфортном для человека уровне</w:t>
      </w:r>
    </w:p>
    <w:p w14:paraId="0D22AB87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  <w:sz w:val="18"/>
          <w:szCs w:val="18"/>
        </w:rPr>
      </w:pPr>
      <w:r>
        <w:rPr>
          <w:rStyle w:val="a5"/>
          <w:rFonts w:ascii="Verdana" w:hAnsi="Verdana"/>
          <w:color w:val="333333"/>
          <w:sz w:val="18"/>
          <w:szCs w:val="18"/>
        </w:rPr>
        <w:t>Государство гарантирует </w:t>
      </w: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БЕСПЛАТНО </w:t>
      </w:r>
      <w:r>
        <w:rPr>
          <w:rStyle w:val="a5"/>
          <w:rFonts w:ascii="Verdana" w:hAnsi="Verdana"/>
          <w:color w:val="333333"/>
          <w:sz w:val="18"/>
          <w:szCs w:val="18"/>
        </w:rPr>
        <w:t> следующие виды  медицинской помощи:</w:t>
      </w:r>
    </w:p>
    <w:p w14:paraId="061B1996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Ø   Скорая помощь и санитарная авиация;</w:t>
      </w:r>
    </w:p>
    <w:p w14:paraId="58B1442A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Ø   Медицинская помощь при социально-значимых заболеваниях (онкология, туберкулез, сахарный диабет, психиатрические и др.) и в экстренных случаях;</w:t>
      </w:r>
    </w:p>
    <w:p w14:paraId="2390F3B3" w14:textId="77777777" w:rsidR="00345C2F" w:rsidRDefault="00345C2F">
      <w:pPr>
        <w:pStyle w:val="a3"/>
        <w:shd w:val="clear" w:color="auto" w:fill="F0F0F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Ø   Профилактические прививки.</w:t>
      </w:r>
    </w:p>
    <w:p w14:paraId="0AE1D7D9" w14:textId="77777777" w:rsidR="00345C2F" w:rsidRDefault="00345C2F">
      <w:bookmarkStart w:id="0" w:name="_GoBack"/>
      <w:bookmarkEnd w:id="0"/>
    </w:p>
    <w:sectPr w:rsidR="0034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2F"/>
    <w:rsid w:val="0034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DB323"/>
  <w15:chartTrackingRefBased/>
  <w15:docId w15:val="{9CD7F953-23AB-874C-B28C-B0DE5AD2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C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C2F"/>
    <w:rPr>
      <w:b/>
      <w:bCs/>
    </w:rPr>
  </w:style>
  <w:style w:type="character" w:styleId="a5">
    <w:name w:val="Emphasis"/>
    <w:basedOn w:val="a0"/>
    <w:uiPriority w:val="20"/>
    <w:qFormat/>
    <w:rsid w:val="00345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2018-04-07T16:32:00Z</dcterms:created>
  <dcterms:modified xsi:type="dcterms:W3CDTF">2018-04-07T16:32:00Z</dcterms:modified>
</cp:coreProperties>
</file>